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F2" w:rsidRPr="000C0FF2" w:rsidRDefault="000C0FF2">
      <w:pPr>
        <w:rPr>
          <w:sz w:val="32"/>
          <w:szCs w:val="32"/>
        </w:rPr>
      </w:pPr>
      <w:r w:rsidRPr="000C0FF2">
        <w:rPr>
          <w:rFonts w:hint="eastAsia"/>
          <w:sz w:val="32"/>
          <w:szCs w:val="32"/>
        </w:rPr>
        <w:t>附件</w:t>
      </w:r>
    </w:p>
    <w:tbl>
      <w:tblPr>
        <w:tblW w:w="14383" w:type="dxa"/>
        <w:jc w:val="center"/>
        <w:tblInd w:w="93" w:type="dxa"/>
        <w:tblLook w:val="0000"/>
      </w:tblPr>
      <w:tblGrid>
        <w:gridCol w:w="464"/>
        <w:gridCol w:w="1562"/>
        <w:gridCol w:w="1927"/>
        <w:gridCol w:w="4340"/>
        <w:gridCol w:w="1952"/>
        <w:gridCol w:w="2268"/>
        <w:gridCol w:w="1870"/>
      </w:tblGrid>
      <w:tr w:rsidR="000C0FF2" w:rsidRPr="00782DC3" w:rsidTr="00595DCB">
        <w:trPr>
          <w:trHeight w:val="1420"/>
          <w:jc w:val="center"/>
        </w:trPr>
        <w:tc>
          <w:tcPr>
            <w:tcW w:w="14383" w:type="dxa"/>
            <w:gridSpan w:val="7"/>
            <w:shd w:val="clear" w:color="auto" w:fill="auto"/>
            <w:vAlign w:val="center"/>
          </w:tcPr>
          <w:p w:rsidR="000C0FF2" w:rsidRPr="000C0FF2" w:rsidRDefault="000C0FF2" w:rsidP="005261BD">
            <w:pPr>
              <w:widowControl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 w:rsidRPr="000C0FF2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河口区</w:t>
            </w:r>
            <w:r w:rsidR="005261BD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区级部门单位</w:t>
            </w:r>
            <w:r w:rsidRPr="000C0FF2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行政审批中介服务收费项目清单</w:t>
            </w:r>
          </w:p>
        </w:tc>
      </w:tr>
      <w:tr w:rsidR="00756316" w:rsidRPr="00782DC3" w:rsidTr="003C2471">
        <w:trPr>
          <w:trHeight w:val="710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FF2" w:rsidRPr="00782DC3" w:rsidRDefault="000C0FF2" w:rsidP="00076F1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序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号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FF2" w:rsidRPr="00782DC3" w:rsidRDefault="00E22733" w:rsidP="00076F1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行政审批事项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FF2" w:rsidRPr="00782DC3" w:rsidRDefault="000C0FF2" w:rsidP="00E22733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收费项目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FF2" w:rsidRPr="00782DC3" w:rsidRDefault="000C0FF2" w:rsidP="00076F1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中介服务收费项目设定依据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Default="000C0FF2" w:rsidP="00E22733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0C0FF2" w:rsidRPr="00782DC3" w:rsidRDefault="000C0FF2" w:rsidP="00E22733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项目实施机构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FF2" w:rsidRPr="00782DC3" w:rsidRDefault="000C0FF2" w:rsidP="00076F1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中介服务项目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收费依据及标准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Default="000C0FF2" w:rsidP="00076F1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0C0FF2" w:rsidRPr="00782DC3" w:rsidRDefault="000C0FF2" w:rsidP="00076F1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项目办理时限</w:t>
            </w:r>
          </w:p>
        </w:tc>
      </w:tr>
      <w:tr w:rsidR="000C0FF2" w:rsidRPr="001318D4" w:rsidTr="00595DCB">
        <w:trPr>
          <w:trHeight w:val="726"/>
          <w:jc w:val="center"/>
        </w:trPr>
        <w:tc>
          <w:tcPr>
            <w:tcW w:w="143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FF2" w:rsidRDefault="000C0FF2" w:rsidP="00E56B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E56BE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区发展改革局</w:t>
            </w:r>
          </w:p>
        </w:tc>
      </w:tr>
      <w:tr w:rsidR="00595DCB" w:rsidRPr="00595DCB" w:rsidTr="003C2471">
        <w:trPr>
          <w:trHeight w:val="1428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595DCB" w:rsidRDefault="00E22733" w:rsidP="00076F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95DC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051C27" w:rsidRDefault="00E22733" w:rsidP="00051C27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95D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权限内企业投资项目核准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595DCB" w:rsidRDefault="00E22733" w:rsidP="00B7184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95DC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编制项目申请报告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595DCB" w:rsidRDefault="00E22733" w:rsidP="00D8244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95DC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1.《国务院关于投资体制改革的决定》（国发〔2004〕20号）</w:t>
            </w:r>
          </w:p>
          <w:p w:rsidR="00E22733" w:rsidRPr="00595DCB" w:rsidRDefault="00E22733" w:rsidP="00D8244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95DC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2.《政府核准投资项目管理办法》（国家发展改革委令第 11 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595DCB" w:rsidRDefault="00E22733" w:rsidP="00B7184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95DC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具有相应资质的工程咨询机构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595DCB" w:rsidRDefault="00E22733" w:rsidP="00076F1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95DCB">
              <w:rPr>
                <w:rFonts w:asciiTheme="minorEastAsia" w:eastAsiaTheme="minorEastAsia" w:hAnsiTheme="minorEastAsia" w:hint="eastAsia"/>
                <w:szCs w:val="21"/>
              </w:rPr>
              <w:t>市场调节价</w:t>
            </w:r>
          </w:p>
          <w:p w:rsidR="00E22733" w:rsidRPr="00595DCB" w:rsidRDefault="00E22733" w:rsidP="00076F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0F53AC" w:rsidRDefault="00E22733" w:rsidP="000F53A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95DCB">
              <w:rPr>
                <w:rFonts w:asciiTheme="minorEastAsia" w:eastAsiaTheme="minorEastAsia" w:hAnsiTheme="minorEastAsia" w:hint="eastAsia"/>
                <w:szCs w:val="21"/>
              </w:rPr>
              <w:t>双方协商约定</w:t>
            </w:r>
          </w:p>
        </w:tc>
      </w:tr>
      <w:tr w:rsidR="00595DCB" w:rsidRPr="001318D4" w:rsidTr="003C2471">
        <w:trPr>
          <w:trHeight w:val="1547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595DCB" w:rsidRDefault="00E22733" w:rsidP="00076F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95DC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595DCB" w:rsidRDefault="00E22733" w:rsidP="00B7184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95DC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权限内外商投资项目核准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595DCB" w:rsidRDefault="00E22733" w:rsidP="00B7184A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95DCB">
              <w:rPr>
                <w:rFonts w:asciiTheme="minorEastAsia" w:eastAsiaTheme="minorEastAsia" w:hAnsiTheme="minorEastAsia" w:hint="eastAsia"/>
                <w:szCs w:val="21"/>
              </w:rPr>
              <w:t>编制项目申请报告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595DCB" w:rsidRDefault="00E22733" w:rsidP="00520273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95DCB">
              <w:rPr>
                <w:rFonts w:asciiTheme="minorEastAsia" w:eastAsiaTheme="minorEastAsia" w:hAnsiTheme="minorEastAsia" w:hint="eastAsia"/>
                <w:szCs w:val="21"/>
              </w:rPr>
              <w:t>《外商投资项目核准和备案管理办法》（国家发展改革委令第 12 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051C27" w:rsidRDefault="00E22733" w:rsidP="00B7184A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95DCB">
              <w:rPr>
                <w:rFonts w:asciiTheme="minorEastAsia" w:eastAsiaTheme="minorEastAsia" w:hAnsiTheme="minorEastAsia" w:hint="eastAsia"/>
                <w:szCs w:val="21"/>
              </w:rPr>
              <w:t>具有相应资质的工程咨询机构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595DCB" w:rsidRDefault="00E22733" w:rsidP="00076F1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95DCB">
              <w:rPr>
                <w:rFonts w:asciiTheme="minorEastAsia" w:eastAsiaTheme="minorEastAsia" w:hAnsiTheme="minorEastAsia" w:hint="eastAsia"/>
                <w:szCs w:val="21"/>
              </w:rPr>
              <w:t>市场调节价</w:t>
            </w:r>
          </w:p>
          <w:p w:rsidR="00E22733" w:rsidRPr="00595DCB" w:rsidRDefault="00E22733" w:rsidP="00076F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733" w:rsidRPr="000F53AC" w:rsidRDefault="00E22733" w:rsidP="000F53A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95DCB">
              <w:rPr>
                <w:rFonts w:asciiTheme="minorEastAsia" w:eastAsiaTheme="minorEastAsia" w:hAnsiTheme="minorEastAsia" w:hint="eastAsia"/>
                <w:szCs w:val="21"/>
              </w:rPr>
              <w:t>双方协商约定</w:t>
            </w:r>
          </w:p>
        </w:tc>
      </w:tr>
      <w:tr w:rsidR="00756316" w:rsidRPr="001318D4" w:rsidTr="003C2471">
        <w:trPr>
          <w:trHeight w:val="1683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B7184A">
            <w:pPr>
              <w:widowControl/>
              <w:jc w:val="left"/>
              <w:rPr>
                <w:sz w:val="22"/>
                <w:szCs w:val="22"/>
              </w:rPr>
            </w:pPr>
            <w:r w:rsidRPr="00595DCB">
              <w:rPr>
                <w:rFonts w:hint="eastAsia"/>
                <w:sz w:val="22"/>
                <w:szCs w:val="22"/>
              </w:rPr>
              <w:t>权限内固定资产投资项目节能评估和审查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编制固定资产投资项目节能评估文件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1.《节约能源法》</w:t>
            </w:r>
          </w:p>
          <w:p w:rsidR="00756316" w:rsidRPr="00595DCB" w:rsidRDefault="00756316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2.《固定资产投资项目节能评估和审查暂行办法》（国家发展改革委令第6号）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具有编制节能评估文件能力的机构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8305FF" w:rsidRDefault="00756316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3050B3" w:rsidRPr="00782DC3" w:rsidTr="003C2471">
        <w:trPr>
          <w:trHeight w:val="710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0B3" w:rsidRPr="00782DC3" w:rsidRDefault="003050B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0B3" w:rsidRPr="00782DC3" w:rsidRDefault="003050B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行政审批事项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0B3" w:rsidRPr="00782DC3" w:rsidRDefault="003050B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收费项目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0B3" w:rsidRPr="00782DC3" w:rsidRDefault="003050B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中介服务收费项目设定依据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0B3" w:rsidRDefault="003050B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3050B3" w:rsidRPr="00782DC3" w:rsidRDefault="003050B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项目实施机构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0B3" w:rsidRPr="00782DC3" w:rsidRDefault="003050B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中介服务项目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收费依据及标准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0B3" w:rsidRDefault="003050B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3050B3" w:rsidRPr="00782DC3" w:rsidRDefault="003050B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项目办理时限</w:t>
            </w:r>
          </w:p>
        </w:tc>
      </w:tr>
      <w:tr w:rsidR="000C0FF2" w:rsidRPr="001318D4" w:rsidTr="00595DCB">
        <w:trPr>
          <w:trHeight w:val="555"/>
          <w:jc w:val="center"/>
        </w:trPr>
        <w:tc>
          <w:tcPr>
            <w:tcW w:w="143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FF2" w:rsidRDefault="000C0FF2" w:rsidP="00E56B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="00E56BE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0F2404">
              <w:rPr>
                <w:rFonts w:ascii="宋体" w:hAnsi="宋体" w:cs="宋体" w:hint="eastAsia"/>
                <w:kern w:val="0"/>
                <w:szCs w:val="21"/>
              </w:rPr>
              <w:t>区安监局</w:t>
            </w:r>
          </w:p>
        </w:tc>
      </w:tr>
      <w:tr w:rsidR="00756316" w:rsidRPr="00595DCB" w:rsidTr="003C2471">
        <w:trPr>
          <w:trHeight w:val="1510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51C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建设项目职业病危害预评价报告审核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95DCB">
              <w:rPr>
                <w:rFonts w:ascii="宋体" w:hAnsi="宋体" w:cs="宋体" w:hint="eastAsia"/>
                <w:kern w:val="0"/>
                <w:szCs w:val="21"/>
              </w:rPr>
              <w:t>防护设施设计审查及防护设施竣工验收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51C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建设项目职业病危害预评价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95DCB">
              <w:rPr>
                <w:rFonts w:ascii="宋体" w:hAnsi="宋体" w:cs="宋体" w:hint="eastAsia"/>
                <w:kern w:val="0"/>
                <w:szCs w:val="21"/>
              </w:rPr>
              <w:t>职业病危害控制效果评价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《职业病防治法》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具有相应资质的职业卫生技术服务机构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756316" w:rsidRPr="00595DCB" w:rsidTr="003C2471">
        <w:trPr>
          <w:trHeight w:val="1545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建设项目职业病防护设施设计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1.《职业病防治法》</w:t>
            </w:r>
          </w:p>
          <w:p w:rsidR="00756316" w:rsidRPr="00595DCB" w:rsidRDefault="00756316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2.《建设项目职业卫生“三同时”监督管理暂行办法》（国家安全生产监督管理总局令第51号）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具有相应资质的设计单位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316" w:rsidRPr="00595DCB" w:rsidRDefault="00756316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9F3BAF" w:rsidRPr="00595DCB" w:rsidTr="00595DCB">
        <w:trPr>
          <w:trHeight w:val="556"/>
          <w:jc w:val="center"/>
        </w:trPr>
        <w:tc>
          <w:tcPr>
            <w:tcW w:w="143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AF" w:rsidRPr="00595DCB" w:rsidRDefault="009F3BAF" w:rsidP="00E56B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="00E56BE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95DCB">
              <w:rPr>
                <w:rFonts w:ascii="宋体" w:hAnsi="宋体" w:cs="宋体" w:hint="eastAsia"/>
                <w:kern w:val="0"/>
                <w:szCs w:val="21"/>
              </w:rPr>
              <w:t>区卫生计生局</w:t>
            </w:r>
          </w:p>
        </w:tc>
      </w:tr>
      <w:tr w:rsidR="00DF199C" w:rsidRPr="00595DCB" w:rsidTr="003C2471">
        <w:trPr>
          <w:trHeight w:val="1547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200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设置医疗机构审批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资信证明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EE38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1.《医疗机构管理条例》（国务院令第149号）</w:t>
            </w:r>
          </w:p>
          <w:p w:rsidR="00DF199C" w:rsidRPr="00595DCB" w:rsidRDefault="00DF199C" w:rsidP="00932D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2.《医疗机构管理条例实施细则》（</w:t>
            </w:r>
            <w:r w:rsidR="00932DD6">
              <w:rPr>
                <w:rFonts w:ascii="宋体" w:hAnsi="宋体" w:cs="宋体" w:hint="eastAsia"/>
                <w:kern w:val="0"/>
                <w:szCs w:val="21"/>
              </w:rPr>
              <w:t>卫生部</w:t>
            </w:r>
            <w:r w:rsidRPr="00595DCB">
              <w:rPr>
                <w:rFonts w:ascii="宋体" w:hAnsi="宋体" w:cs="宋体" w:hint="eastAsia"/>
                <w:kern w:val="0"/>
                <w:szCs w:val="21"/>
              </w:rPr>
              <w:t>令第35号）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会计师事务所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DF199C" w:rsidRPr="00595DCB" w:rsidTr="003C2471">
        <w:trPr>
          <w:trHeight w:val="1683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200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验资证明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1.《医疗机构管理条例》（国务院令第149号）</w:t>
            </w:r>
          </w:p>
          <w:p w:rsidR="00DF199C" w:rsidRPr="00595DCB" w:rsidRDefault="00DF199C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2.《医疗机构管理条例实施细则》</w:t>
            </w:r>
            <w:r w:rsidR="00932DD6">
              <w:rPr>
                <w:rFonts w:ascii="宋体" w:hAnsi="宋体" w:cs="宋体" w:hint="eastAsia"/>
                <w:kern w:val="0"/>
                <w:szCs w:val="21"/>
              </w:rPr>
              <w:t>（卫生部</w:t>
            </w:r>
            <w:r w:rsidR="00932DD6" w:rsidRPr="00595DCB">
              <w:rPr>
                <w:rFonts w:ascii="宋体" w:hAnsi="宋体" w:cs="宋体" w:hint="eastAsia"/>
                <w:kern w:val="0"/>
                <w:szCs w:val="21"/>
              </w:rPr>
              <w:t>令第35号）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会计师事务所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C82DCD" w:rsidRPr="00782DC3" w:rsidTr="003C2471">
        <w:trPr>
          <w:trHeight w:val="710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DCD" w:rsidRPr="00782DC3" w:rsidRDefault="00C82DC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DCD" w:rsidRPr="00782DC3" w:rsidRDefault="00C82DC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行政审批事项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DCD" w:rsidRPr="00782DC3" w:rsidRDefault="00C82DC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收费项目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DCD" w:rsidRPr="00782DC3" w:rsidRDefault="00C82DC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中介服务收费项目设定依据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DCD" w:rsidRDefault="00C82DC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C82DCD" w:rsidRPr="00782DC3" w:rsidRDefault="00C82DC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项目实施机构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DCD" w:rsidRPr="00782DC3" w:rsidRDefault="00C82DC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中介服务项目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收费依据及标准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DCD" w:rsidRDefault="00C82DC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C82DCD" w:rsidRPr="00782DC3" w:rsidRDefault="00C82DC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项目办理时限</w:t>
            </w:r>
          </w:p>
        </w:tc>
      </w:tr>
      <w:tr w:rsidR="00DF199C" w:rsidRPr="001318D4" w:rsidTr="003C2471">
        <w:trPr>
          <w:trHeight w:val="1800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200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供水单位卫生许可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检测报告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1.《传染病防治法》</w:t>
            </w:r>
          </w:p>
          <w:p w:rsidR="00DF199C" w:rsidRPr="00595DCB" w:rsidRDefault="00DF199C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2.《山东省涉及饮用水卫生安全产品卫生行政许可规定》（鲁卫监督发[2015]4号）</w:t>
            </w:r>
          </w:p>
          <w:p w:rsidR="00DF199C" w:rsidRPr="00595DCB" w:rsidRDefault="00DF199C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3.《生活饮用水卫生监督管理办法》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具有相应资质的检测机构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22256E" w:rsidRDefault="00DF199C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DF199C" w:rsidRPr="00595DCB" w:rsidTr="003C2471">
        <w:trPr>
          <w:trHeight w:val="1683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放射诊疗许可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放射诊疗建设项目职业病危害放射防护评价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1.《职业病防治法》</w:t>
            </w:r>
          </w:p>
          <w:p w:rsidR="00DF199C" w:rsidRPr="00595DCB" w:rsidRDefault="00DF199C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2.《放射诊疗管理规定》（卫生部令第46号）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放射卫生技术服务中介机构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DF199C" w:rsidRPr="00595DCB" w:rsidTr="00595DCB">
        <w:trPr>
          <w:trHeight w:val="643"/>
          <w:jc w:val="center"/>
        </w:trPr>
        <w:tc>
          <w:tcPr>
            <w:tcW w:w="143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E56B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四</w:t>
            </w:r>
            <w:r w:rsidR="00E56BE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95DCB">
              <w:rPr>
                <w:rFonts w:ascii="宋体" w:hAnsi="宋体" w:cs="宋体" w:hint="eastAsia"/>
                <w:kern w:val="0"/>
                <w:szCs w:val="21"/>
              </w:rPr>
              <w:t>区交通运输局</w:t>
            </w:r>
          </w:p>
        </w:tc>
      </w:tr>
      <w:tr w:rsidR="00036CA1" w:rsidRPr="00595DCB" w:rsidTr="003C2471">
        <w:trPr>
          <w:trHeight w:val="1461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036C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color w:val="000000"/>
                <w:kern w:val="0"/>
                <w:szCs w:val="21"/>
              </w:rPr>
              <w:t>涉路工程建设许可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涉路工程建设技术评价报告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076F1B">
            <w:pPr>
              <w:pStyle w:val="a5"/>
              <w:widowControl/>
              <w:wordWrap w:val="0"/>
              <w:spacing w:before="0" w:beforeAutospacing="0" w:after="0" w:afterAutospacing="0" w:line="378" w:lineRule="atLeast"/>
              <w:ind w:right="25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95DCB">
              <w:rPr>
                <w:rFonts w:ascii="宋体" w:hAnsi="宋体" w:cs="宋体" w:hint="eastAsia"/>
                <w:color w:val="000000"/>
                <w:sz w:val="21"/>
                <w:szCs w:val="21"/>
              </w:rPr>
              <w:t>《公路安全保护条例》（国务院令第593号）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具有公路工程咨询资质的设计单位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036CA1" w:rsidRPr="001318D4" w:rsidTr="003C2471">
        <w:trPr>
          <w:trHeight w:val="1823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双院制审查意见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837D56">
            <w:pPr>
              <w:pStyle w:val="a5"/>
              <w:widowControl/>
              <w:wordWrap w:val="0"/>
              <w:spacing w:before="0" w:beforeAutospacing="0" w:after="0" w:afterAutospacing="0" w:line="378" w:lineRule="atLeast"/>
              <w:ind w:right="25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95DCB">
              <w:rPr>
                <w:rFonts w:ascii="宋体" w:hAnsi="宋体" w:cs="宋体" w:hint="eastAsia"/>
                <w:color w:val="000000"/>
                <w:sz w:val="21"/>
                <w:szCs w:val="21"/>
              </w:rPr>
              <w:t>1.《公路建设市场管理办法》</w:t>
            </w:r>
          </w:p>
          <w:p w:rsidR="00036CA1" w:rsidRPr="00595DCB" w:rsidRDefault="00036CA1" w:rsidP="00076F1B">
            <w:pPr>
              <w:pStyle w:val="a5"/>
              <w:widowControl/>
              <w:wordWrap w:val="0"/>
              <w:spacing w:before="0" w:beforeAutospacing="0" w:after="0" w:afterAutospacing="0" w:line="378" w:lineRule="atLeast"/>
              <w:ind w:right="25"/>
            </w:pPr>
            <w:r w:rsidRPr="00595DCB">
              <w:rPr>
                <w:rFonts w:ascii="宋体" w:hAnsi="宋体" w:cs="宋体" w:hint="eastAsia"/>
                <w:color w:val="000000"/>
                <w:sz w:val="21"/>
                <w:szCs w:val="21"/>
              </w:rPr>
              <w:t>2.山东省交通厅《关于进一步加强公路水运工程设计管理的暂行规定》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具有相应资质的设计院等单位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Pr="00595DCB" w:rsidRDefault="00036CA1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CA1" w:rsidRDefault="00036CA1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845F8D" w:rsidRPr="00782DC3" w:rsidTr="003C2471">
        <w:trPr>
          <w:trHeight w:val="710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F8D" w:rsidRPr="00782DC3" w:rsidRDefault="00845F8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F8D" w:rsidRPr="00782DC3" w:rsidRDefault="00845F8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行政审批事项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F8D" w:rsidRPr="00782DC3" w:rsidRDefault="00845F8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收费项目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F8D" w:rsidRPr="00782DC3" w:rsidRDefault="00845F8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中介服务收费项目设定依据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F8D" w:rsidRDefault="00845F8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845F8D" w:rsidRPr="00782DC3" w:rsidRDefault="00845F8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项目实施机构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F8D" w:rsidRPr="00782DC3" w:rsidRDefault="00845F8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中介服务项目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收费依据及标准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F8D" w:rsidRDefault="00845F8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845F8D" w:rsidRPr="00782DC3" w:rsidRDefault="00845F8D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项目办理时限</w:t>
            </w:r>
          </w:p>
        </w:tc>
      </w:tr>
      <w:tr w:rsidR="00DF199C" w:rsidRPr="001318D4" w:rsidTr="00595DCB">
        <w:trPr>
          <w:trHeight w:val="555"/>
          <w:jc w:val="center"/>
        </w:trPr>
        <w:tc>
          <w:tcPr>
            <w:tcW w:w="143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1318D4" w:rsidRDefault="00DF199C" w:rsidP="00E56B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  <w:r w:rsidR="00E56BE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区城市管理局</w:t>
            </w:r>
          </w:p>
        </w:tc>
      </w:tr>
      <w:tr w:rsidR="00DF199C" w:rsidRPr="001318D4" w:rsidTr="003C2471">
        <w:trPr>
          <w:trHeight w:val="1227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95DCB">
              <w:rPr>
                <w:rFonts w:hint="eastAsia"/>
                <w:sz w:val="20"/>
                <w:szCs w:val="20"/>
              </w:rPr>
              <w:t>污水排入排水管网许可证核发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编制水质水量检测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595DCB">
              <w:rPr>
                <w:rFonts w:ascii="宋体" w:hAnsi="宋体" w:cs="宋体" w:hint="eastAsia"/>
                <w:kern w:val="0"/>
                <w:szCs w:val="21"/>
              </w:rPr>
              <w:t>预测报告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A10C5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 xml:space="preserve">《城镇污水排入排水管网许可管理办法》（住房和城乡建设部令第21号）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DF199C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具有相应资质的水质监测机构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595DCB" w:rsidRDefault="00B7184A" w:rsidP="008E5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详见（鲁价费函</w:t>
            </w:r>
            <w:r w:rsidR="008E585C">
              <w:rPr>
                <w:rFonts w:ascii="宋体" w:hAnsi="宋体" w:cs="宋体" w:hint="eastAsia"/>
                <w:kern w:val="0"/>
                <w:szCs w:val="21"/>
              </w:rPr>
              <w:t>〔2015〕</w:t>
            </w:r>
            <w:r w:rsidR="00DF199C" w:rsidRPr="00595DCB">
              <w:rPr>
                <w:rFonts w:ascii="宋体" w:hAnsi="宋体" w:cs="宋体" w:hint="eastAsia"/>
                <w:kern w:val="0"/>
                <w:szCs w:val="21"/>
              </w:rPr>
              <w:t>38号）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Default="00DF199C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CE3E94" w:rsidRPr="001318D4" w:rsidTr="003C2471">
        <w:trPr>
          <w:trHeight w:val="1689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Default="00CE3E94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Default="00CE3E94" w:rsidP="00051C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3E94">
              <w:rPr>
                <w:rFonts w:ascii="宋体" w:hAnsi="宋体" w:cs="宋体" w:hint="eastAsia"/>
                <w:kern w:val="0"/>
                <w:szCs w:val="21"/>
              </w:rPr>
              <w:t>依附于城市道路建设各种管线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E3E94">
              <w:rPr>
                <w:rFonts w:ascii="宋体" w:hAnsi="宋体" w:cs="宋体" w:hint="eastAsia"/>
                <w:kern w:val="0"/>
                <w:szCs w:val="21"/>
              </w:rPr>
              <w:t>线杆等设施审批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Default="00CE3E94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建设项目安全评价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Default="00CE3E94" w:rsidP="00CE3E94">
            <w:pPr>
              <w:pStyle w:val="a5"/>
              <w:widowControl/>
              <w:spacing w:before="0" w:beforeAutospacing="0" w:after="0" w:afterAutospacing="0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 w:rsidRPr="00CE3E94">
              <w:rPr>
                <w:rFonts w:ascii="宋体" w:hAnsi="宋体" w:cs="宋体" w:hint="eastAsia"/>
                <w:sz w:val="21"/>
                <w:szCs w:val="21"/>
              </w:rPr>
              <w:t>关于纳入国务院决定的十五项行政许可的条件的规定》（建设部令第135号）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Default="00CE3E94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具有相应资质的安全评价机构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Default="00CE3E94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Default="00CE3E94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DF199C" w:rsidRPr="001318D4" w:rsidTr="00595DCB">
        <w:trPr>
          <w:trHeight w:val="697"/>
          <w:jc w:val="center"/>
        </w:trPr>
        <w:tc>
          <w:tcPr>
            <w:tcW w:w="143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1318D4" w:rsidRDefault="00DF199C" w:rsidP="00E56B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r w:rsidR="00E56BE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区林业局</w:t>
            </w:r>
          </w:p>
        </w:tc>
      </w:tr>
      <w:tr w:rsidR="00CE3E94" w:rsidRPr="001318D4" w:rsidTr="003C2471">
        <w:trPr>
          <w:trHeight w:val="1123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Pr="00CE3E94" w:rsidRDefault="00CE3E94" w:rsidP="00FE3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E3E9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Pr="00CE3E94" w:rsidRDefault="00CE3E94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3E94">
              <w:rPr>
                <w:rFonts w:ascii="宋体" w:hAnsi="宋体" w:cs="宋体" w:hint="eastAsia"/>
                <w:kern w:val="0"/>
                <w:szCs w:val="21"/>
              </w:rPr>
              <w:t>临时占用林地审批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Pr="00CE3E94" w:rsidRDefault="00CE3E94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3E94">
              <w:rPr>
                <w:rFonts w:ascii="宋体" w:hAnsi="宋体" w:cs="宋体" w:hint="eastAsia"/>
                <w:kern w:val="0"/>
                <w:szCs w:val="21"/>
              </w:rPr>
              <w:t>编制使用林地可行性报告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Pr="00CE3E94" w:rsidRDefault="00CE3E94" w:rsidP="00A70C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3E94">
              <w:rPr>
                <w:rFonts w:ascii="宋体" w:hAnsi="宋体" w:cs="宋体" w:hint="eastAsia"/>
                <w:kern w:val="0"/>
                <w:szCs w:val="21"/>
              </w:rPr>
              <w:t>《建设项目使用林地审核审批管理办法》（国家林业局令第35号）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Pr="00CE3E94" w:rsidRDefault="00CE3E94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3E94">
              <w:rPr>
                <w:rFonts w:ascii="宋体" w:hAnsi="宋体" w:cs="宋体" w:hint="eastAsia"/>
                <w:kern w:val="0"/>
                <w:szCs w:val="21"/>
              </w:rPr>
              <w:t>具有资质的设计单位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Pr="00CE3E94" w:rsidRDefault="00CE3E94" w:rsidP="00FD4A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E3E94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E94" w:rsidRPr="00FD4AE2" w:rsidRDefault="00CE3E94" w:rsidP="00FD4A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E3E94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DF199C" w:rsidRPr="001318D4" w:rsidTr="00595DCB">
        <w:trPr>
          <w:trHeight w:val="689"/>
          <w:jc w:val="center"/>
        </w:trPr>
        <w:tc>
          <w:tcPr>
            <w:tcW w:w="143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99C" w:rsidRPr="001318D4" w:rsidRDefault="00DF199C" w:rsidP="00E56B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</w:t>
            </w:r>
            <w:r w:rsidR="00E56BE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区水利局</w:t>
            </w:r>
          </w:p>
        </w:tc>
      </w:tr>
      <w:tr w:rsidR="008A2148" w:rsidRPr="001318D4" w:rsidTr="003C2471">
        <w:trPr>
          <w:trHeight w:val="1403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Default="008A2148" w:rsidP="008E1B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Pr="00966F21" w:rsidRDefault="008A2148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3E94">
              <w:rPr>
                <w:rFonts w:ascii="宋体" w:hAnsi="宋体" w:cs="宋体" w:hint="eastAsia"/>
                <w:kern w:val="0"/>
                <w:szCs w:val="21"/>
              </w:rPr>
              <w:t>建设项目水资源论证报告书审批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Default="008A2148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编制建设项目水资源论证报告书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Default="008A2148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1.《取水许可和水资源费征收管理条例》（国务院令第460号）</w:t>
            </w:r>
          </w:p>
          <w:p w:rsidR="008A2148" w:rsidRDefault="008A2148" w:rsidP="00CC3A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2.《山东省实施（水法）办法》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Default="008A2148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具有相应技术条件的机构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Default="008A2148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Default="000F53AC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Theme="minorEastAsia" w:eastAsiaTheme="minorEastAsia" w:hAnsiTheme="minorEastAsia" w:hint="eastAsia"/>
                <w:szCs w:val="21"/>
              </w:rPr>
              <w:t>双方协商约定</w:t>
            </w:r>
          </w:p>
        </w:tc>
      </w:tr>
      <w:tr w:rsidR="00CD17A3" w:rsidRPr="00782DC3" w:rsidTr="003C2471">
        <w:trPr>
          <w:trHeight w:val="710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7A3" w:rsidRPr="00782DC3" w:rsidRDefault="00CD17A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7A3" w:rsidRPr="00782DC3" w:rsidRDefault="00CD17A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行政审批事项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7A3" w:rsidRPr="00782DC3" w:rsidRDefault="00CD17A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收费项目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7A3" w:rsidRPr="00782DC3" w:rsidRDefault="00CD17A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中介服务收费项目设定依据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7A3" w:rsidRDefault="00CD17A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CD17A3" w:rsidRPr="00782DC3" w:rsidRDefault="00CD17A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项目实施机构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7A3" w:rsidRPr="00782DC3" w:rsidRDefault="00CD17A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中介服务项目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收费依据及标准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7A3" w:rsidRDefault="00CD17A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CD17A3" w:rsidRPr="00782DC3" w:rsidRDefault="00CD17A3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项目办理时限</w:t>
            </w:r>
          </w:p>
        </w:tc>
      </w:tr>
      <w:tr w:rsidR="008A2148" w:rsidRPr="001318D4" w:rsidTr="003C2471">
        <w:trPr>
          <w:trHeight w:val="1516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Default="008A2148" w:rsidP="008E1B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Pr="008506BA" w:rsidRDefault="008A2148" w:rsidP="00B7184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6BA">
              <w:rPr>
                <w:rFonts w:hint="eastAsia"/>
                <w:sz w:val="20"/>
                <w:szCs w:val="20"/>
              </w:rPr>
              <w:t>水利基建项目初步设计文件审批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Pr="008A168A" w:rsidRDefault="008A2148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编制水利基建项目初步设计报告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Pr="001318D4" w:rsidRDefault="008A2148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《水利基本建设投资计划管理暂行办法》（水规计〔2003〕344号）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Pr="001B7E49" w:rsidRDefault="008A2148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具有相应资质的勘察设计单位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Pr="001A2236" w:rsidRDefault="00A1068A" w:rsidP="008E5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2148" w:rsidRPr="001318D4" w:rsidRDefault="008A2148" w:rsidP="000F53AC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8506BA" w:rsidRPr="001318D4" w:rsidTr="003C2471">
        <w:trPr>
          <w:trHeight w:val="2115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6BA" w:rsidRDefault="008506BA" w:rsidP="002174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6BA" w:rsidRPr="00051C27" w:rsidRDefault="008506BA" w:rsidP="00051C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51C27">
              <w:rPr>
                <w:rFonts w:ascii="宋体" w:hAnsi="宋体" w:cs="宋体" w:hint="eastAsia"/>
                <w:kern w:val="0"/>
                <w:szCs w:val="21"/>
              </w:rPr>
              <w:t>河道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051C27">
              <w:rPr>
                <w:rFonts w:ascii="宋体" w:hAnsi="宋体" w:cs="宋体" w:hint="eastAsia"/>
                <w:kern w:val="0"/>
                <w:szCs w:val="21"/>
              </w:rPr>
              <w:t>湖泊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051C27">
              <w:rPr>
                <w:rFonts w:ascii="宋体" w:hAnsi="宋体" w:cs="宋体" w:hint="eastAsia"/>
                <w:kern w:val="0"/>
                <w:szCs w:val="21"/>
              </w:rPr>
              <w:t>水库大坝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051C27">
              <w:rPr>
                <w:rFonts w:ascii="宋体" w:hAnsi="宋体" w:cs="宋体" w:hint="eastAsia"/>
                <w:kern w:val="0"/>
                <w:szCs w:val="21"/>
              </w:rPr>
              <w:t>灌区管理范围内工程建设方案审查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6BA" w:rsidRPr="008A168A" w:rsidRDefault="008506BA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编制建设项目防洪评价报告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6BA" w:rsidRDefault="008506BA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《水法》</w:t>
            </w:r>
          </w:p>
          <w:p w:rsidR="008506BA" w:rsidRDefault="008506BA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《山东省实施&lt;水法&gt;办法》</w:t>
            </w:r>
          </w:p>
          <w:p w:rsidR="008506BA" w:rsidRDefault="008506BA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《河道管理范围内建设项目管理的有关规定》（水政〔1992〕7号）</w:t>
            </w:r>
          </w:p>
          <w:p w:rsidR="008506BA" w:rsidRPr="001318D4" w:rsidRDefault="008506BA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《河道管理范围内建设项目防洪评价报告编制导则（试行）》（办建管〔2004〕109号）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6BA" w:rsidRPr="001B7E49" w:rsidRDefault="008506BA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具有相应技术条件的机构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6BA" w:rsidRPr="001A2236" w:rsidRDefault="008506BA" w:rsidP="00051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6BA" w:rsidRPr="001318D4" w:rsidRDefault="008506BA" w:rsidP="009F6C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051C27" w:rsidRPr="001318D4" w:rsidTr="003C2471">
        <w:trPr>
          <w:trHeight w:val="1831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Default="00051C27" w:rsidP="002174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Default="00051C27" w:rsidP="00051C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利用大坝坝顶、河道的堤顶、戗台兼做公路许可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8A168A" w:rsidRDefault="00051C27" w:rsidP="00483F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编制建设项目防洪评价报告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Default="00051C27" w:rsidP="00483F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1.《水法》</w:t>
            </w:r>
          </w:p>
          <w:p w:rsidR="00051C27" w:rsidRDefault="00051C27" w:rsidP="00483F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2.《山东省实施&lt;水法&gt;办法》</w:t>
            </w:r>
          </w:p>
          <w:p w:rsidR="00051C27" w:rsidRDefault="00051C27" w:rsidP="00483F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3.《河道管理范围内建设项目管理的有关规定》（水政〔1992〕7号）</w:t>
            </w:r>
          </w:p>
          <w:p w:rsidR="00051C27" w:rsidRPr="001318D4" w:rsidRDefault="00051C27" w:rsidP="00483F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4.《河道管理范围内建设项目防洪评价报告编制导则（试行）》（办建管〔2004〕109号）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1B7E49" w:rsidRDefault="00051C27" w:rsidP="00051C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具有相应技术条件的机构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1A2236" w:rsidRDefault="00051C27" w:rsidP="00051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1318D4" w:rsidRDefault="00051C27" w:rsidP="00051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051C27" w:rsidRPr="001318D4" w:rsidTr="003C2471">
        <w:trPr>
          <w:trHeight w:val="414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Default="00051C27" w:rsidP="002174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Default="00051C27" w:rsidP="00051C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河道管理范围内采砂等活动审批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8A168A" w:rsidRDefault="00051C27" w:rsidP="00483F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编制建设项目防洪评价报告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Default="00051C27" w:rsidP="00483F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1.《水法》</w:t>
            </w:r>
          </w:p>
          <w:p w:rsidR="00051C27" w:rsidRDefault="00051C27" w:rsidP="00483F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2.《山东省实施&lt;水法&gt;办法》</w:t>
            </w:r>
          </w:p>
          <w:p w:rsidR="00051C27" w:rsidRDefault="00051C27" w:rsidP="00483F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3.《河道管理范围内建设项目管理的有关规定》（水政〔1992〕7号）</w:t>
            </w:r>
          </w:p>
          <w:p w:rsidR="00051C27" w:rsidRPr="001318D4" w:rsidRDefault="00051C27" w:rsidP="00483F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4.《河道管理范围内建设项目防洪评价报告编制导则（试行）》（办建管〔2004〕109号）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1B7E49" w:rsidRDefault="00051C27" w:rsidP="00051C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具有相应技术条件的机构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1A2236" w:rsidRDefault="00051C27" w:rsidP="00051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1318D4" w:rsidRDefault="00051C27" w:rsidP="00051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3C2471" w:rsidRPr="00782DC3" w:rsidTr="001F6409">
        <w:trPr>
          <w:trHeight w:val="710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行政审批事项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收费项目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中介服务收费项目设定依据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项目实施机构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中介服务项目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收费依据及标准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项目办理时限</w:t>
            </w:r>
          </w:p>
        </w:tc>
      </w:tr>
      <w:tr w:rsidR="00051C27" w:rsidRPr="001318D4" w:rsidTr="003C2471">
        <w:trPr>
          <w:trHeight w:val="2083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Default="00051C27" w:rsidP="002174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051C27" w:rsidRDefault="00051C27" w:rsidP="00051C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城市建设填堵原有河道沟叉、贮水湖塘洼淀和废除原有防洪围堤审核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8A168A" w:rsidRDefault="00051C27" w:rsidP="00483F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编制建设项目防洪评价报告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Default="00051C27" w:rsidP="00483F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1.《防洪法》</w:t>
            </w:r>
          </w:p>
          <w:p w:rsidR="00051C27" w:rsidRDefault="00051C27" w:rsidP="00483F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2.《山东省实施&lt;防洪法&gt;办法》</w:t>
            </w:r>
          </w:p>
          <w:p w:rsidR="00051C27" w:rsidRDefault="00051C27" w:rsidP="00483F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3.《河道管理范围内建设项目管理的有关规定》（水政〔1992〕7号）</w:t>
            </w:r>
          </w:p>
          <w:p w:rsidR="00051C27" w:rsidRPr="001318D4" w:rsidRDefault="00051C27" w:rsidP="00A02B9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4.《河道管理范围内建设项目防洪评价报告编制导则（试行）》（办建管〔2004〕109号）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1B7E49" w:rsidRDefault="00051C27" w:rsidP="00051C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具有相应技术条件的机构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1A2236" w:rsidRDefault="00051C27" w:rsidP="00051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1C27" w:rsidRPr="001318D4" w:rsidRDefault="00051C27" w:rsidP="00051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9F6C23" w:rsidRPr="001318D4" w:rsidTr="003C2471">
        <w:trPr>
          <w:trHeight w:val="1403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051C27" w:rsidP="008506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E83ECB" w:rsidRDefault="009F6C23" w:rsidP="00051C27">
            <w:pPr>
              <w:rPr>
                <w:rFonts w:ascii="宋体" w:hAnsi="宋体" w:cs="宋体"/>
                <w:szCs w:val="21"/>
              </w:rPr>
            </w:pPr>
            <w:r w:rsidRPr="00E83ECB">
              <w:rPr>
                <w:rFonts w:hint="eastAsia"/>
                <w:szCs w:val="21"/>
              </w:rPr>
              <w:t>生产建设项目水土保持方案审批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E83ECB" w:rsidRDefault="009F6C23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83ECB">
              <w:rPr>
                <w:rFonts w:ascii="宋体" w:hAnsi="宋体" w:cs="宋体" w:hint="eastAsia"/>
                <w:kern w:val="0"/>
                <w:szCs w:val="21"/>
              </w:rPr>
              <w:t>编制生产建设项目水土保持方案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9F6C23" w:rsidP="00595DCB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1.《水土保持法》</w:t>
            </w:r>
            <w:r w:rsidRPr="00EF6EF0">
              <w:rPr>
                <w:color w:val="000000"/>
              </w:rPr>
              <w:t>。</w:t>
            </w:r>
          </w:p>
          <w:p w:rsidR="009F6C23" w:rsidRDefault="009F6C23" w:rsidP="00595D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《开发建设项目水土保持方案编报审批管理规定》（水利部令第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号）</w:t>
            </w:r>
            <w:r w:rsidRPr="00AB32E8">
              <w:rPr>
                <w:rFonts w:ascii="宋体" w:hAnsi="宋体" w:cs="宋体"/>
                <w:kern w:val="0"/>
                <w:szCs w:val="21"/>
              </w:rPr>
              <w:t xml:space="preserve">。 </w:t>
            </w:r>
          </w:p>
          <w:p w:rsidR="009F6C23" w:rsidRPr="001318D4" w:rsidRDefault="009F6C23" w:rsidP="00595D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3.《山东省水土保持条例》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9F6C23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具有相应技术条件的机构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9F6C23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1318D4" w:rsidRDefault="009F6C23" w:rsidP="009F6C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9F6C23" w:rsidRPr="001318D4" w:rsidTr="003C2471">
        <w:trPr>
          <w:trHeight w:val="1758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051C27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E83ECB" w:rsidRDefault="009F6C23" w:rsidP="00051C27">
            <w:pPr>
              <w:rPr>
                <w:rFonts w:ascii="宋体" w:hAnsi="宋体" w:cs="宋体"/>
                <w:szCs w:val="21"/>
              </w:rPr>
            </w:pPr>
            <w:r w:rsidRPr="00E83ECB">
              <w:rPr>
                <w:rFonts w:hint="eastAsia"/>
                <w:szCs w:val="21"/>
              </w:rPr>
              <w:t>生产建设项目水土保持设施验收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E83ECB" w:rsidRDefault="009F6C23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83ECB">
              <w:rPr>
                <w:rFonts w:ascii="宋体" w:hAnsi="宋体" w:cs="宋体" w:hint="eastAsia"/>
                <w:kern w:val="0"/>
                <w:szCs w:val="21"/>
              </w:rPr>
              <w:t>编制生产建设项目水土保持设施验收技术评估报告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240C74" w:rsidRDefault="009F6C23" w:rsidP="00595DCB">
            <w:pPr>
              <w:pStyle w:val="a5"/>
              <w:spacing w:before="0" w:beforeAutospacing="0" w:after="0" w:afterAutospacing="0" w:line="340" w:lineRule="exact"/>
              <w:rPr>
                <w:b/>
                <w:color w:val="000000"/>
                <w:sz w:val="21"/>
                <w:szCs w:val="21"/>
              </w:rPr>
            </w:pPr>
            <w:r w:rsidRPr="00240C74">
              <w:rPr>
                <w:rFonts w:hint="eastAsia"/>
                <w:sz w:val="21"/>
                <w:szCs w:val="21"/>
              </w:rPr>
              <w:t>1.</w:t>
            </w:r>
            <w:r w:rsidRPr="00240C74">
              <w:rPr>
                <w:rFonts w:hint="eastAsia"/>
                <w:sz w:val="21"/>
                <w:szCs w:val="21"/>
              </w:rPr>
              <w:t>《水土保持法》</w:t>
            </w:r>
          </w:p>
          <w:p w:rsidR="009F6C23" w:rsidRPr="00240C74" w:rsidRDefault="009F6C23" w:rsidP="00595DCB">
            <w:pPr>
              <w:pStyle w:val="a5"/>
              <w:spacing w:before="0" w:beforeAutospacing="0" w:after="0" w:afterAutospacing="0" w:line="340" w:lineRule="exact"/>
              <w:rPr>
                <w:color w:val="000000"/>
                <w:sz w:val="21"/>
                <w:szCs w:val="21"/>
              </w:rPr>
            </w:pPr>
            <w:r w:rsidRPr="00240C74">
              <w:rPr>
                <w:rFonts w:hint="eastAsia"/>
                <w:color w:val="000000"/>
                <w:sz w:val="21"/>
                <w:szCs w:val="21"/>
              </w:rPr>
              <w:t>2.</w:t>
            </w:r>
            <w:r w:rsidRPr="00240C74">
              <w:rPr>
                <w:rFonts w:hint="eastAsia"/>
                <w:color w:val="000000"/>
                <w:sz w:val="21"/>
                <w:szCs w:val="21"/>
              </w:rPr>
              <w:t>《开发建设项目水土保持设施验收管理办法》（水利部令第</w:t>
            </w:r>
            <w:r w:rsidRPr="00240C74">
              <w:rPr>
                <w:rFonts w:hint="eastAsia"/>
                <w:color w:val="000000"/>
                <w:sz w:val="21"/>
                <w:szCs w:val="21"/>
              </w:rPr>
              <w:t>16</w:t>
            </w:r>
            <w:r w:rsidRPr="00240C74">
              <w:rPr>
                <w:rFonts w:hint="eastAsia"/>
                <w:color w:val="000000"/>
                <w:sz w:val="21"/>
                <w:szCs w:val="21"/>
              </w:rPr>
              <w:t>号）</w:t>
            </w:r>
          </w:p>
          <w:p w:rsidR="009F6C23" w:rsidRPr="001318D4" w:rsidRDefault="009F6C23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3.《山东省水土保持条例》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9F6C23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具有相应技术条件的机构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9F6C23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1318D4" w:rsidRDefault="009F6C23" w:rsidP="009F6C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9F6C23" w:rsidRPr="001318D4" w:rsidTr="00A70C54">
        <w:trPr>
          <w:trHeight w:val="485"/>
          <w:jc w:val="center"/>
        </w:trPr>
        <w:tc>
          <w:tcPr>
            <w:tcW w:w="143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9F6C23" w:rsidP="00E56B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</w:t>
            </w:r>
            <w:r w:rsidR="00E56BE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区海洋渔业局</w:t>
            </w:r>
          </w:p>
        </w:tc>
      </w:tr>
      <w:tr w:rsidR="009F6C23" w:rsidRPr="001318D4" w:rsidTr="003C2471">
        <w:trPr>
          <w:trHeight w:val="1690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051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051C2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海域使用及使用权变更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95DCB">
              <w:rPr>
                <w:rFonts w:ascii="宋体" w:hAnsi="宋体" w:cs="宋体" w:hint="eastAsia"/>
                <w:kern w:val="0"/>
                <w:szCs w:val="21"/>
              </w:rPr>
              <w:t>续期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95DCB">
              <w:rPr>
                <w:rFonts w:ascii="宋体" w:hAnsi="宋体" w:cs="宋体" w:hint="eastAsia"/>
                <w:kern w:val="0"/>
                <w:szCs w:val="21"/>
              </w:rPr>
              <w:t>注销和改变用途审核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编制海域使用论证报告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1.《海域使用管理法》</w:t>
            </w:r>
          </w:p>
          <w:p w:rsidR="009F6C23" w:rsidRPr="00595DCB" w:rsidRDefault="009F6C23" w:rsidP="00076F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2.《山东省海域使用管理条例》</w:t>
            </w:r>
          </w:p>
          <w:p w:rsidR="009F6C23" w:rsidRPr="00595DCB" w:rsidRDefault="009F6C23" w:rsidP="003925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3.《海域使用权管理规定》（国海发字[2006]27号）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具有海域使用论证资质的单位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1318D4" w:rsidRDefault="009F6C23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3C2471" w:rsidRPr="00782DC3" w:rsidTr="001F6409">
        <w:trPr>
          <w:trHeight w:val="710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行政审批事项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收费项目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中介服务收费项目设定依据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项目实施机构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中介服务项目</w:t>
            </w: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br/>
              <w:t>收费依据及标准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2471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中介服务收费</w:t>
            </w:r>
          </w:p>
          <w:p w:rsidR="003C2471" w:rsidRPr="00782DC3" w:rsidRDefault="003C2471" w:rsidP="001F640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782DC3">
              <w:rPr>
                <w:rFonts w:ascii="黑体" w:eastAsia="黑体" w:hAnsi="宋体" w:cs="宋体" w:hint="eastAsia"/>
                <w:kern w:val="0"/>
                <w:szCs w:val="21"/>
              </w:rPr>
              <w:t>项目办理时限</w:t>
            </w:r>
          </w:p>
        </w:tc>
      </w:tr>
      <w:tr w:rsidR="009F6C23" w:rsidRPr="001318D4" w:rsidTr="00595DCB">
        <w:trPr>
          <w:trHeight w:val="679"/>
          <w:jc w:val="center"/>
        </w:trPr>
        <w:tc>
          <w:tcPr>
            <w:tcW w:w="143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9F6C23" w:rsidP="00E56B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</w:t>
            </w:r>
            <w:r w:rsidR="00E56BE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区环保分局</w:t>
            </w:r>
          </w:p>
        </w:tc>
      </w:tr>
      <w:tr w:rsidR="009F6C23" w:rsidRPr="001318D4" w:rsidTr="003C2471">
        <w:trPr>
          <w:trHeight w:val="1377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051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051C2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建设项目环境影响评价文件审批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建设项目环境影响报告书（表）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5611F2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595DCB">
              <w:rPr>
                <w:rFonts w:hint="eastAsia"/>
                <w:sz w:val="21"/>
                <w:szCs w:val="21"/>
              </w:rPr>
              <w:t>《环境影响评价法</w:t>
            </w:r>
            <w:r w:rsidRPr="00595DCB">
              <w:rPr>
                <w:rFonts w:hint="eastAsia"/>
                <w:bCs/>
                <w:color w:val="000000"/>
                <w:spacing w:val="11"/>
                <w:sz w:val="21"/>
                <w:szCs w:val="21"/>
              </w:rPr>
              <w:t>》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具有相应环境影响评价资质的机构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9F6C23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9F6C23" w:rsidRPr="001318D4" w:rsidTr="00595DCB">
        <w:trPr>
          <w:trHeight w:val="557"/>
          <w:jc w:val="center"/>
        </w:trPr>
        <w:tc>
          <w:tcPr>
            <w:tcW w:w="143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9F6C23" w:rsidP="00E56B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</w:t>
            </w:r>
            <w:r w:rsidR="00E56BE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区公路分局</w:t>
            </w:r>
          </w:p>
        </w:tc>
      </w:tr>
      <w:tr w:rsidR="009F6C23" w:rsidRPr="001318D4" w:rsidTr="003C2471">
        <w:trPr>
          <w:trHeight w:val="1136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051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051C2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95D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涉路工程建设许可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涉路工程建设技术评价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DC1B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1.《公路安全保护条例》国务院令第593号</w:t>
            </w:r>
          </w:p>
          <w:p w:rsidR="009F6C23" w:rsidRPr="00595DCB" w:rsidRDefault="009F6C23" w:rsidP="00DC1B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2.《山东</w:t>
            </w:r>
            <w:r w:rsidR="00E83ECB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595DCB">
              <w:rPr>
                <w:rFonts w:ascii="宋体" w:hAnsi="宋体" w:cs="宋体" w:hint="eastAsia"/>
                <w:kern w:val="0"/>
                <w:szCs w:val="21"/>
              </w:rPr>
              <w:t>公路路政条例》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B71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具有公路工程咨询资质的设计单位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9F6C23" w:rsidP="00076F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  <w:tr w:rsidR="009F6C23" w:rsidRPr="001318D4" w:rsidTr="007018A7">
        <w:trPr>
          <w:trHeight w:val="571"/>
          <w:jc w:val="center"/>
        </w:trPr>
        <w:tc>
          <w:tcPr>
            <w:tcW w:w="143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E56B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十一</w:t>
            </w:r>
            <w:r w:rsidR="00E56BE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区公安分局</w:t>
            </w:r>
          </w:p>
        </w:tc>
      </w:tr>
      <w:tr w:rsidR="009F6C23" w:rsidRPr="001318D4" w:rsidTr="003C2471">
        <w:trPr>
          <w:trHeight w:val="1395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6F50D0" w:rsidRDefault="009F6C23" w:rsidP="00051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50D0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051C27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8E585C" w:rsidRDefault="009F6C23" w:rsidP="008E585C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公众聚集场所消防安全检查合格证核发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6F50D0" w:rsidRDefault="009F6C23" w:rsidP="006F50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F50D0">
              <w:rPr>
                <w:rFonts w:ascii="宋体" w:hAnsi="宋体" w:cs="宋体" w:hint="eastAsia"/>
                <w:kern w:val="0"/>
                <w:szCs w:val="21"/>
              </w:rPr>
              <w:t>电气防火技术检测报告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6F50D0" w:rsidRDefault="009F6C23" w:rsidP="006F50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F50D0">
              <w:rPr>
                <w:rFonts w:ascii="宋体" w:hAnsi="宋体" w:cs="宋体" w:hint="eastAsia"/>
                <w:kern w:val="0"/>
                <w:szCs w:val="21"/>
              </w:rPr>
              <w:t>《山东省消防条例》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6F50D0" w:rsidRDefault="009F6C23" w:rsidP="008E585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具有相应技术条件的机构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Pr="00595DCB" w:rsidRDefault="009F6C23" w:rsidP="00EE29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市场调节价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C23" w:rsidRDefault="009F6C23" w:rsidP="00EE29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DCB">
              <w:rPr>
                <w:rFonts w:ascii="宋体" w:hAnsi="宋体" w:cs="宋体" w:hint="eastAsia"/>
                <w:kern w:val="0"/>
                <w:szCs w:val="21"/>
              </w:rPr>
              <w:t>双方协商约定</w:t>
            </w:r>
          </w:p>
        </w:tc>
      </w:tr>
    </w:tbl>
    <w:p w:rsidR="00F21DB7" w:rsidRDefault="00F21DB7"/>
    <w:sectPr w:rsidR="00F21DB7" w:rsidSect="00910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F40" w:rsidRDefault="000E5F40" w:rsidP="000C0FF2">
      <w:r>
        <w:separator/>
      </w:r>
    </w:p>
  </w:endnote>
  <w:endnote w:type="continuationSeparator" w:id="1">
    <w:p w:rsidR="000E5F40" w:rsidRDefault="000E5F40" w:rsidP="000C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98" w:rsidRDefault="00A02B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98" w:rsidRDefault="00A02B9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98" w:rsidRDefault="00A02B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F40" w:rsidRDefault="000E5F40" w:rsidP="000C0FF2">
      <w:r>
        <w:separator/>
      </w:r>
    </w:p>
  </w:footnote>
  <w:footnote w:type="continuationSeparator" w:id="1">
    <w:p w:rsidR="000E5F40" w:rsidRDefault="000E5F40" w:rsidP="000C0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98" w:rsidRDefault="00A02B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F2" w:rsidRDefault="000C0FF2" w:rsidP="00A02B9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98" w:rsidRDefault="00A02B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B2ED"/>
    <w:multiLevelType w:val="singleLevel"/>
    <w:tmpl w:val="55E6B2ED"/>
    <w:lvl w:ilvl="0">
      <w:start w:val="1"/>
      <w:numFmt w:val="decimal"/>
      <w:suff w:val="nothing"/>
      <w:lvlText w:val="%1、"/>
      <w:lvlJc w:val="left"/>
    </w:lvl>
  </w:abstractNum>
  <w:abstractNum w:abstractNumId="1">
    <w:nsid w:val="55EF7A9F"/>
    <w:multiLevelType w:val="singleLevel"/>
    <w:tmpl w:val="55EF7A9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FF2"/>
    <w:rsid w:val="0001037D"/>
    <w:rsid w:val="00010D22"/>
    <w:rsid w:val="00014BF1"/>
    <w:rsid w:val="00021D1D"/>
    <w:rsid w:val="00036CA1"/>
    <w:rsid w:val="000456F7"/>
    <w:rsid w:val="00051C27"/>
    <w:rsid w:val="00065077"/>
    <w:rsid w:val="000854D8"/>
    <w:rsid w:val="000A090E"/>
    <w:rsid w:val="000C0FF2"/>
    <w:rsid w:val="000D7152"/>
    <w:rsid w:val="000E5F40"/>
    <w:rsid w:val="000F2404"/>
    <w:rsid w:val="000F53AC"/>
    <w:rsid w:val="0010174A"/>
    <w:rsid w:val="00116B69"/>
    <w:rsid w:val="00155726"/>
    <w:rsid w:val="00185D74"/>
    <w:rsid w:val="001B361E"/>
    <w:rsid w:val="001C66D4"/>
    <w:rsid w:val="001D3000"/>
    <w:rsid w:val="00206F48"/>
    <w:rsid w:val="00213C6A"/>
    <w:rsid w:val="00217003"/>
    <w:rsid w:val="002174E0"/>
    <w:rsid w:val="002221AC"/>
    <w:rsid w:val="0022365A"/>
    <w:rsid w:val="00236FAE"/>
    <w:rsid w:val="00240C74"/>
    <w:rsid w:val="0028454B"/>
    <w:rsid w:val="002851DF"/>
    <w:rsid w:val="00285EB1"/>
    <w:rsid w:val="002A4D79"/>
    <w:rsid w:val="002F1732"/>
    <w:rsid w:val="003050B3"/>
    <w:rsid w:val="00312E81"/>
    <w:rsid w:val="00314CF3"/>
    <w:rsid w:val="0034560D"/>
    <w:rsid w:val="00350636"/>
    <w:rsid w:val="0038513F"/>
    <w:rsid w:val="00392585"/>
    <w:rsid w:val="00392B67"/>
    <w:rsid w:val="0039683F"/>
    <w:rsid w:val="003C2471"/>
    <w:rsid w:val="003C57F7"/>
    <w:rsid w:val="003F32B0"/>
    <w:rsid w:val="003F5FB4"/>
    <w:rsid w:val="00403D50"/>
    <w:rsid w:val="0041395E"/>
    <w:rsid w:val="004256B7"/>
    <w:rsid w:val="00436A92"/>
    <w:rsid w:val="00446F69"/>
    <w:rsid w:val="00455659"/>
    <w:rsid w:val="00484B52"/>
    <w:rsid w:val="004855D4"/>
    <w:rsid w:val="004906F3"/>
    <w:rsid w:val="004B4E95"/>
    <w:rsid w:val="004D463F"/>
    <w:rsid w:val="00520273"/>
    <w:rsid w:val="005261BD"/>
    <w:rsid w:val="00544C0B"/>
    <w:rsid w:val="005611F2"/>
    <w:rsid w:val="00580BB9"/>
    <w:rsid w:val="00595DCB"/>
    <w:rsid w:val="005B1961"/>
    <w:rsid w:val="005B4A69"/>
    <w:rsid w:val="005D4461"/>
    <w:rsid w:val="006721D3"/>
    <w:rsid w:val="006A17D3"/>
    <w:rsid w:val="006F50D0"/>
    <w:rsid w:val="006F5C5B"/>
    <w:rsid w:val="007065B9"/>
    <w:rsid w:val="00712415"/>
    <w:rsid w:val="00730E39"/>
    <w:rsid w:val="00730EF4"/>
    <w:rsid w:val="00747772"/>
    <w:rsid w:val="00750431"/>
    <w:rsid w:val="00755909"/>
    <w:rsid w:val="00756316"/>
    <w:rsid w:val="007842D7"/>
    <w:rsid w:val="0079309E"/>
    <w:rsid w:val="00794DF0"/>
    <w:rsid w:val="007A79BC"/>
    <w:rsid w:val="007D6722"/>
    <w:rsid w:val="00802A62"/>
    <w:rsid w:val="008149C7"/>
    <w:rsid w:val="00835F12"/>
    <w:rsid w:val="00837D56"/>
    <w:rsid w:val="00845F8D"/>
    <w:rsid w:val="008506BA"/>
    <w:rsid w:val="00861F92"/>
    <w:rsid w:val="0086721F"/>
    <w:rsid w:val="008946E9"/>
    <w:rsid w:val="008A2148"/>
    <w:rsid w:val="008C0893"/>
    <w:rsid w:val="008C4BF4"/>
    <w:rsid w:val="008D47CF"/>
    <w:rsid w:val="008E1B26"/>
    <w:rsid w:val="008E5344"/>
    <w:rsid w:val="008E585C"/>
    <w:rsid w:val="00903071"/>
    <w:rsid w:val="00910887"/>
    <w:rsid w:val="0092384A"/>
    <w:rsid w:val="00932DD6"/>
    <w:rsid w:val="00937E52"/>
    <w:rsid w:val="009401FB"/>
    <w:rsid w:val="00940D80"/>
    <w:rsid w:val="0097441A"/>
    <w:rsid w:val="00996EE6"/>
    <w:rsid w:val="009A237F"/>
    <w:rsid w:val="009B7C7F"/>
    <w:rsid w:val="009C30B2"/>
    <w:rsid w:val="009F0EC2"/>
    <w:rsid w:val="009F284C"/>
    <w:rsid w:val="009F3BAF"/>
    <w:rsid w:val="009F680C"/>
    <w:rsid w:val="009F6C23"/>
    <w:rsid w:val="00A02B98"/>
    <w:rsid w:val="00A0631C"/>
    <w:rsid w:val="00A1068A"/>
    <w:rsid w:val="00A10C5E"/>
    <w:rsid w:val="00A50BD4"/>
    <w:rsid w:val="00A6307A"/>
    <w:rsid w:val="00A70C54"/>
    <w:rsid w:val="00A77F91"/>
    <w:rsid w:val="00A9484A"/>
    <w:rsid w:val="00A96F17"/>
    <w:rsid w:val="00AD5BB2"/>
    <w:rsid w:val="00AD6CA1"/>
    <w:rsid w:val="00AE10A2"/>
    <w:rsid w:val="00B113B7"/>
    <w:rsid w:val="00B16893"/>
    <w:rsid w:val="00B36764"/>
    <w:rsid w:val="00B600CC"/>
    <w:rsid w:val="00B61F11"/>
    <w:rsid w:val="00B64258"/>
    <w:rsid w:val="00B7184A"/>
    <w:rsid w:val="00B82D0B"/>
    <w:rsid w:val="00BB3734"/>
    <w:rsid w:val="00BC26D6"/>
    <w:rsid w:val="00BC4056"/>
    <w:rsid w:val="00BC4289"/>
    <w:rsid w:val="00BF482C"/>
    <w:rsid w:val="00C065E2"/>
    <w:rsid w:val="00C20C0D"/>
    <w:rsid w:val="00C21D9B"/>
    <w:rsid w:val="00C30012"/>
    <w:rsid w:val="00C31703"/>
    <w:rsid w:val="00C54CE3"/>
    <w:rsid w:val="00C75D8C"/>
    <w:rsid w:val="00C82DCD"/>
    <w:rsid w:val="00C857E1"/>
    <w:rsid w:val="00C918B9"/>
    <w:rsid w:val="00CC3A24"/>
    <w:rsid w:val="00CD17A3"/>
    <w:rsid w:val="00CE1354"/>
    <w:rsid w:val="00CE3E94"/>
    <w:rsid w:val="00D202FA"/>
    <w:rsid w:val="00D36670"/>
    <w:rsid w:val="00D6619F"/>
    <w:rsid w:val="00D82447"/>
    <w:rsid w:val="00D93354"/>
    <w:rsid w:val="00DA7D31"/>
    <w:rsid w:val="00DC1B96"/>
    <w:rsid w:val="00DD549B"/>
    <w:rsid w:val="00DD7155"/>
    <w:rsid w:val="00DE4F44"/>
    <w:rsid w:val="00DF199C"/>
    <w:rsid w:val="00E22733"/>
    <w:rsid w:val="00E56BEB"/>
    <w:rsid w:val="00E61B28"/>
    <w:rsid w:val="00E74A1C"/>
    <w:rsid w:val="00E82369"/>
    <w:rsid w:val="00E83E9D"/>
    <w:rsid w:val="00E83ECB"/>
    <w:rsid w:val="00E906EA"/>
    <w:rsid w:val="00EA790E"/>
    <w:rsid w:val="00EA7A5F"/>
    <w:rsid w:val="00EE38D0"/>
    <w:rsid w:val="00EF11F0"/>
    <w:rsid w:val="00F008D2"/>
    <w:rsid w:val="00F21DB7"/>
    <w:rsid w:val="00F23A96"/>
    <w:rsid w:val="00F24922"/>
    <w:rsid w:val="00F355EB"/>
    <w:rsid w:val="00F47BAD"/>
    <w:rsid w:val="00F71C61"/>
    <w:rsid w:val="00F77EFF"/>
    <w:rsid w:val="00F95C96"/>
    <w:rsid w:val="00FD266A"/>
    <w:rsid w:val="00FD4AE2"/>
    <w:rsid w:val="00FE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FF2"/>
    <w:rPr>
      <w:sz w:val="18"/>
      <w:szCs w:val="18"/>
    </w:rPr>
  </w:style>
  <w:style w:type="paragraph" w:styleId="a5">
    <w:name w:val="Normal (Web)"/>
    <w:basedOn w:val="a"/>
    <w:rsid w:val="00217003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reader-word-layer">
    <w:name w:val="reader-word-layer"/>
    <w:basedOn w:val="a"/>
    <w:rsid w:val="00A630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C15B-D67D-4253-A95A-244F3CD3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7</Pages>
  <Words>521</Words>
  <Characters>2971</Characters>
  <Application>Microsoft Office Word</Application>
  <DocSecurity>0</DocSecurity>
  <Lines>24</Lines>
  <Paragraphs>6</Paragraphs>
  <ScaleCrop>false</ScaleCrop>
  <Company>http://www.windows89.com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512</cp:revision>
  <cp:lastPrinted>2015-09-23T06:46:00Z</cp:lastPrinted>
  <dcterms:created xsi:type="dcterms:W3CDTF">2015-09-21T01:24:00Z</dcterms:created>
  <dcterms:modified xsi:type="dcterms:W3CDTF">2015-10-13T00:22:00Z</dcterms:modified>
</cp:coreProperties>
</file>